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CC7E" w14:textId="77777777" w:rsidR="002B73D6" w:rsidRPr="003E2CC5"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3E2CC5" w14:paraId="7B347566" w14:textId="77777777">
        <w:tc>
          <w:tcPr>
            <w:tcW w:w="1560" w:type="dxa"/>
          </w:tcPr>
          <w:p w14:paraId="5276E553"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Naam student</w:t>
            </w:r>
          </w:p>
        </w:tc>
        <w:tc>
          <w:tcPr>
            <w:tcW w:w="5477" w:type="dxa"/>
          </w:tcPr>
          <w:p w14:paraId="36487C0B"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De Rammelaere Justine</w:t>
            </w:r>
          </w:p>
        </w:tc>
        <w:tc>
          <w:tcPr>
            <w:tcW w:w="1274" w:type="dxa"/>
          </w:tcPr>
          <w:p w14:paraId="15CB7223"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Leergroep:</w:t>
            </w:r>
          </w:p>
        </w:tc>
        <w:tc>
          <w:tcPr>
            <w:tcW w:w="1329" w:type="dxa"/>
          </w:tcPr>
          <w:p w14:paraId="38E66EC6" w14:textId="77777777" w:rsidR="002B73D6" w:rsidRPr="003E2CC5" w:rsidRDefault="7E2376AF" w:rsidP="7E2376AF">
            <w:pPr>
              <w:jc w:val="both"/>
              <w:rPr>
                <w:rFonts w:ascii="Calibri" w:hAnsi="Calibri"/>
                <w:b/>
                <w:bCs/>
                <w:sz w:val="22"/>
                <w:szCs w:val="22"/>
              </w:rPr>
            </w:pPr>
            <w:r w:rsidRPr="003E2CC5">
              <w:rPr>
                <w:rFonts w:ascii="Calibri" w:hAnsi="Calibri"/>
                <w:b/>
                <w:bCs/>
                <w:sz w:val="22"/>
                <w:szCs w:val="22"/>
              </w:rPr>
              <w:t>OLO3A1</w:t>
            </w:r>
          </w:p>
        </w:tc>
      </w:tr>
      <w:tr w:rsidR="002B73D6" w:rsidRPr="003E2CC5" w14:paraId="61F8850E" w14:textId="77777777">
        <w:tc>
          <w:tcPr>
            <w:tcW w:w="1560" w:type="dxa"/>
          </w:tcPr>
          <w:p w14:paraId="2688B13C"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Stageschool</w:t>
            </w:r>
          </w:p>
        </w:tc>
        <w:tc>
          <w:tcPr>
            <w:tcW w:w="8080" w:type="dxa"/>
            <w:gridSpan w:val="3"/>
          </w:tcPr>
          <w:p w14:paraId="650402EB" w14:textId="77777777" w:rsidR="7E2376AF" w:rsidRPr="003E2CC5" w:rsidRDefault="00810E57" w:rsidP="7E2376AF">
            <w:pPr>
              <w:spacing w:after="160" w:line="259" w:lineRule="auto"/>
              <w:jc w:val="both"/>
              <w:rPr>
                <w:rFonts w:ascii="Calibri" w:hAnsi="Calibri"/>
                <w:sz w:val="22"/>
                <w:szCs w:val="22"/>
              </w:rPr>
            </w:pPr>
            <w:r w:rsidRPr="003E2CC5">
              <w:rPr>
                <w:rFonts w:ascii="Calibri" w:hAnsi="Calibri"/>
                <w:b/>
                <w:bCs/>
                <w:sz w:val="22"/>
                <w:szCs w:val="22"/>
              </w:rPr>
              <w:t>Pius X</w:t>
            </w:r>
          </w:p>
          <w:p w14:paraId="65F0CD15" w14:textId="77777777" w:rsidR="002B73D6" w:rsidRPr="003E2CC5" w:rsidRDefault="002B73D6" w:rsidP="7E2376AF">
            <w:pPr>
              <w:jc w:val="both"/>
              <w:rPr>
                <w:rFonts w:ascii="Calibri" w:hAnsi="Calibri"/>
                <w:b/>
                <w:bCs/>
                <w:sz w:val="22"/>
                <w:szCs w:val="22"/>
              </w:rPr>
            </w:pPr>
          </w:p>
        </w:tc>
      </w:tr>
      <w:tr w:rsidR="002B73D6" w:rsidRPr="003E2CC5" w14:paraId="65878474" w14:textId="77777777">
        <w:tc>
          <w:tcPr>
            <w:tcW w:w="1560" w:type="dxa"/>
          </w:tcPr>
          <w:p w14:paraId="16154F8B"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Stageklas</w:t>
            </w:r>
          </w:p>
        </w:tc>
        <w:tc>
          <w:tcPr>
            <w:tcW w:w="5477" w:type="dxa"/>
          </w:tcPr>
          <w:p w14:paraId="4A9938B9" w14:textId="77777777" w:rsidR="002B73D6" w:rsidRPr="003E2CC5" w:rsidRDefault="00810E57" w:rsidP="25D9364D">
            <w:pPr>
              <w:jc w:val="both"/>
              <w:rPr>
                <w:rFonts w:ascii="Calibri" w:hAnsi="Calibri"/>
                <w:b/>
                <w:bCs/>
                <w:sz w:val="22"/>
                <w:szCs w:val="22"/>
              </w:rPr>
            </w:pPr>
            <w:r w:rsidRPr="003E2CC5">
              <w:rPr>
                <w:rFonts w:ascii="Calibri" w:hAnsi="Calibri"/>
                <w:b/>
                <w:bCs/>
                <w:sz w:val="22"/>
                <w:szCs w:val="22"/>
              </w:rPr>
              <w:t>3de en 4de leerjaar</w:t>
            </w:r>
          </w:p>
        </w:tc>
        <w:tc>
          <w:tcPr>
            <w:tcW w:w="1274" w:type="dxa"/>
          </w:tcPr>
          <w:p w14:paraId="7321F801"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Aantal lln.</w:t>
            </w:r>
          </w:p>
        </w:tc>
        <w:tc>
          <w:tcPr>
            <w:tcW w:w="1329" w:type="dxa"/>
          </w:tcPr>
          <w:p w14:paraId="793446A8" w14:textId="77777777" w:rsidR="002B73D6" w:rsidRPr="003E2CC5" w:rsidRDefault="00810E57" w:rsidP="7E2376AF">
            <w:pPr>
              <w:jc w:val="both"/>
              <w:rPr>
                <w:rFonts w:ascii="Calibri" w:hAnsi="Calibri"/>
                <w:b/>
                <w:bCs/>
                <w:sz w:val="22"/>
                <w:szCs w:val="22"/>
              </w:rPr>
            </w:pPr>
            <w:r w:rsidRPr="003E2CC5">
              <w:rPr>
                <w:rFonts w:ascii="Calibri" w:hAnsi="Calibri"/>
                <w:b/>
                <w:bCs/>
                <w:sz w:val="22"/>
                <w:szCs w:val="22"/>
              </w:rPr>
              <w:t>51</w:t>
            </w:r>
          </w:p>
        </w:tc>
      </w:tr>
      <w:tr w:rsidR="002B73D6" w:rsidRPr="003E2CC5" w14:paraId="09355006" w14:textId="77777777">
        <w:tc>
          <w:tcPr>
            <w:tcW w:w="1560" w:type="dxa"/>
          </w:tcPr>
          <w:p w14:paraId="1AF145DC"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Naam mentor</w:t>
            </w:r>
          </w:p>
        </w:tc>
        <w:tc>
          <w:tcPr>
            <w:tcW w:w="8080" w:type="dxa"/>
            <w:gridSpan w:val="3"/>
          </w:tcPr>
          <w:p w14:paraId="3511DC18" w14:textId="77777777" w:rsidR="002B73D6" w:rsidRPr="003E2CC5" w:rsidRDefault="00810E57" w:rsidP="7E2376AF">
            <w:pPr>
              <w:jc w:val="both"/>
              <w:rPr>
                <w:rFonts w:ascii="Calibri" w:hAnsi="Calibri"/>
                <w:b/>
                <w:bCs/>
                <w:sz w:val="22"/>
                <w:szCs w:val="22"/>
              </w:rPr>
            </w:pPr>
            <w:r w:rsidRPr="003E2CC5">
              <w:rPr>
                <w:rFonts w:ascii="Calibri" w:hAnsi="Calibri"/>
                <w:b/>
                <w:bCs/>
                <w:sz w:val="22"/>
                <w:szCs w:val="22"/>
              </w:rPr>
              <w:t>Sofie Desmettre</w:t>
            </w:r>
          </w:p>
        </w:tc>
      </w:tr>
    </w:tbl>
    <w:p w14:paraId="5D4BBEB5" w14:textId="77777777" w:rsidR="00E222A8" w:rsidRPr="003E2CC5" w:rsidRDefault="00E222A8" w:rsidP="00E222A8">
      <w:pPr>
        <w:jc w:val="both"/>
        <w:rPr>
          <w:rFonts w:ascii="Calibri" w:hAnsi="Calibri"/>
          <w:sz w:val="22"/>
          <w:szCs w:val="22"/>
        </w:rPr>
      </w:pPr>
    </w:p>
    <w:p w14:paraId="3DE01F5D" w14:textId="77777777" w:rsidR="005D4515" w:rsidRPr="003E2CC5" w:rsidRDefault="25D9364D" w:rsidP="25D9364D">
      <w:pPr>
        <w:rPr>
          <w:rFonts w:ascii="Calibri" w:hAnsi="Calibri"/>
          <w:b/>
          <w:bCs/>
          <w:sz w:val="22"/>
          <w:szCs w:val="22"/>
        </w:rPr>
      </w:pPr>
      <w:r w:rsidRPr="003E2CC5">
        <w:rPr>
          <w:rFonts w:ascii="Calibri" w:hAnsi="Calibri"/>
          <w:b/>
          <w:bCs/>
          <w:sz w:val="22"/>
          <w:szCs w:val="22"/>
        </w:rPr>
        <w:t>FICHE TUSSENDOORTJE</w:t>
      </w:r>
      <w:r w:rsidR="004744F4">
        <w:rPr>
          <w:rFonts w:ascii="Calibri" w:hAnsi="Calibri"/>
          <w:b/>
          <w:bCs/>
          <w:sz w:val="22"/>
          <w:szCs w:val="22"/>
        </w:rPr>
        <w:t>S</w:t>
      </w:r>
      <w:r w:rsidRPr="003E2CC5">
        <w:rPr>
          <w:rFonts w:ascii="Calibri" w:hAnsi="Calibri"/>
          <w:b/>
          <w:bCs/>
          <w:sz w:val="22"/>
          <w:szCs w:val="22"/>
        </w:rPr>
        <w:t xml:space="preserve"> –</w:t>
      </w:r>
      <w:r w:rsidR="003E2CC5">
        <w:rPr>
          <w:rFonts w:ascii="Calibri" w:hAnsi="Calibri"/>
          <w:b/>
          <w:bCs/>
          <w:sz w:val="22"/>
          <w:szCs w:val="22"/>
        </w:rPr>
        <w:t xml:space="preserve"> </w:t>
      </w:r>
      <w:r w:rsidR="00E37330">
        <w:rPr>
          <w:rFonts w:ascii="Calibri" w:hAnsi="Calibri"/>
          <w:b/>
          <w:bCs/>
          <w:sz w:val="28"/>
          <w:szCs w:val="22"/>
        </w:rPr>
        <w:t>Groot doorschuif</w:t>
      </w:r>
      <w:r w:rsidR="00192A24">
        <w:rPr>
          <w:rFonts w:ascii="Calibri" w:hAnsi="Calibri"/>
          <w:b/>
          <w:bCs/>
          <w:sz w:val="28"/>
          <w:szCs w:val="22"/>
        </w:rPr>
        <w:t>spel op het strand.</w:t>
      </w:r>
    </w:p>
    <w:p w14:paraId="5A20050E" w14:textId="77777777" w:rsidR="005D4515" w:rsidRPr="003E2CC5"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3E2CC5" w14:paraId="03267446" w14:textId="77777777">
        <w:trPr>
          <w:cantSplit/>
        </w:trPr>
        <w:tc>
          <w:tcPr>
            <w:tcW w:w="1565" w:type="dxa"/>
          </w:tcPr>
          <w:p w14:paraId="196ED4DD" w14:textId="77777777" w:rsidR="005D4515" w:rsidRPr="003E2CC5" w:rsidRDefault="25D9364D" w:rsidP="25D9364D">
            <w:pPr>
              <w:pStyle w:val="Kop1"/>
              <w:spacing w:before="0" w:after="0"/>
              <w:rPr>
                <w:rFonts w:ascii="Calibri" w:hAnsi="Calibri"/>
                <w:sz w:val="22"/>
                <w:szCs w:val="22"/>
              </w:rPr>
            </w:pPr>
            <w:r w:rsidRPr="003E2CC5">
              <w:rPr>
                <w:rFonts w:ascii="Calibri" w:hAnsi="Calibri"/>
                <w:sz w:val="22"/>
                <w:szCs w:val="22"/>
              </w:rPr>
              <w:t>Focus op</w:t>
            </w:r>
          </w:p>
        </w:tc>
        <w:tc>
          <w:tcPr>
            <w:tcW w:w="8074" w:type="dxa"/>
          </w:tcPr>
          <w:p w14:paraId="4BE8CF8B" w14:textId="77777777" w:rsidR="005D4515" w:rsidRPr="003E2CC5" w:rsidRDefault="005D4515" w:rsidP="25D9364D">
            <w:pPr>
              <w:rPr>
                <w:rFonts w:ascii="Calibri" w:hAnsi="Calibri"/>
                <w:sz w:val="22"/>
                <w:szCs w:val="22"/>
              </w:rPr>
            </w:pPr>
            <w:r w:rsidRPr="00192A24">
              <w:rPr>
                <w:rFonts w:ascii="Calibri" w:hAnsi="Calibri"/>
                <w:sz w:val="22"/>
                <w:szCs w:val="22"/>
                <w:highlight w:val="yellow"/>
              </w:rPr>
              <w:sym w:font="Wingdings" w:char="F06F"/>
            </w:r>
            <w:r w:rsidRPr="003E2CC5">
              <w:rPr>
                <w:rFonts w:ascii="Calibri" w:hAnsi="Calibri"/>
                <w:sz w:val="22"/>
                <w:szCs w:val="22"/>
              </w:rPr>
              <w:t xml:space="preserve"> Beeld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Bewegingsexpressie</w:t>
            </w:r>
          </w:p>
          <w:p w14:paraId="3D6ED63F"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Muzisch taalgebruik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Drama</w:t>
            </w:r>
          </w:p>
          <w:p w14:paraId="601E050D"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Muziek</w:t>
            </w:r>
            <w:r w:rsidRPr="003E2CC5">
              <w:rPr>
                <w:rFonts w:ascii="Calibri" w:hAnsi="Calibri"/>
                <w:sz w:val="22"/>
                <w:szCs w:val="22"/>
              </w:rPr>
              <w:tab/>
              <w:t xml:space="preserve">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192A24">
              <w:rPr>
                <w:rFonts w:ascii="Calibri" w:hAnsi="Calibri"/>
                <w:sz w:val="22"/>
                <w:szCs w:val="22"/>
                <w:highlight w:val="yellow"/>
              </w:rPr>
              <w:sym w:font="Wingdings" w:char="F06F"/>
            </w:r>
            <w:r w:rsidRPr="003E2CC5">
              <w:rPr>
                <w:rFonts w:ascii="Calibri" w:hAnsi="Calibri"/>
                <w:sz w:val="22"/>
                <w:szCs w:val="22"/>
              </w:rPr>
              <w:t xml:space="preserve"> Beweging</w:t>
            </w:r>
          </w:p>
          <w:p w14:paraId="7AB4BF93"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Talen</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w:t>
            </w:r>
          </w:p>
        </w:tc>
      </w:tr>
      <w:tr w:rsidR="005D4515" w:rsidRPr="003E2CC5" w14:paraId="2AF79303" w14:textId="77777777">
        <w:trPr>
          <w:cantSplit/>
        </w:trPr>
        <w:tc>
          <w:tcPr>
            <w:tcW w:w="1565" w:type="dxa"/>
          </w:tcPr>
          <w:p w14:paraId="75475D4B" w14:textId="77777777" w:rsidR="005D4515" w:rsidRPr="003E2CC5" w:rsidRDefault="25D9364D" w:rsidP="25D9364D">
            <w:pPr>
              <w:pStyle w:val="Kop1"/>
              <w:spacing w:before="0" w:after="0"/>
              <w:rPr>
                <w:rFonts w:ascii="Calibri" w:hAnsi="Calibri"/>
                <w:sz w:val="22"/>
                <w:szCs w:val="22"/>
              </w:rPr>
            </w:pPr>
            <w:r w:rsidRPr="003E2CC5">
              <w:rPr>
                <w:rFonts w:ascii="Calibri" w:hAnsi="Calibri"/>
                <w:sz w:val="22"/>
                <w:szCs w:val="22"/>
              </w:rPr>
              <w:t>Lesdoelen</w:t>
            </w:r>
          </w:p>
        </w:tc>
        <w:tc>
          <w:tcPr>
            <w:tcW w:w="8074" w:type="dxa"/>
          </w:tcPr>
          <w:p w14:paraId="4DD30B78"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Concentratie</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192A24">
              <w:rPr>
                <w:rFonts w:ascii="Calibri" w:hAnsi="Calibri"/>
                <w:sz w:val="22"/>
                <w:szCs w:val="22"/>
                <w:highlight w:val="yellow"/>
              </w:rPr>
              <w:sym w:font="Wingdings" w:char="F06F"/>
            </w:r>
            <w:r w:rsidRPr="003E2CC5">
              <w:rPr>
                <w:rFonts w:ascii="Calibri" w:hAnsi="Calibri"/>
                <w:sz w:val="22"/>
                <w:szCs w:val="22"/>
              </w:rPr>
              <w:t xml:space="preserve"> Sfeer</w:t>
            </w:r>
          </w:p>
          <w:p w14:paraId="346BE9DD" w14:textId="77777777" w:rsidR="005D4515" w:rsidRPr="003E2CC5" w:rsidRDefault="005D4515" w:rsidP="00192A24">
            <w:pPr>
              <w:rPr>
                <w:rFonts w:ascii="Calibri" w:hAnsi="Calibri"/>
                <w:sz w:val="22"/>
                <w:szCs w:val="22"/>
              </w:rPr>
            </w:pPr>
            <w:r w:rsidRPr="00192A24">
              <w:rPr>
                <w:rFonts w:ascii="Calibri" w:hAnsi="Calibri"/>
                <w:sz w:val="22"/>
                <w:szCs w:val="22"/>
                <w:highlight w:val="yellow"/>
              </w:rPr>
              <w:sym w:font="Wingdings" w:char="F06F"/>
            </w:r>
            <w:r w:rsidRPr="003E2CC5">
              <w:rPr>
                <w:rFonts w:ascii="Calibri" w:hAnsi="Calibri"/>
                <w:sz w:val="22"/>
                <w:szCs w:val="22"/>
              </w:rPr>
              <w:t xml:space="preserve"> Andere: </w:t>
            </w:r>
            <w:r w:rsidR="00192A24">
              <w:rPr>
                <w:rFonts w:ascii="Calibri" w:hAnsi="Calibri"/>
                <w:sz w:val="22"/>
                <w:szCs w:val="22"/>
              </w:rPr>
              <w:t>plezier</w:t>
            </w:r>
          </w:p>
        </w:tc>
      </w:tr>
      <w:tr w:rsidR="005D4515" w:rsidRPr="003E2CC5" w14:paraId="63E60200" w14:textId="77777777">
        <w:trPr>
          <w:cantSplit/>
        </w:trPr>
        <w:tc>
          <w:tcPr>
            <w:tcW w:w="1565" w:type="dxa"/>
          </w:tcPr>
          <w:p w14:paraId="76CF97C1" w14:textId="77777777" w:rsidR="005D4515" w:rsidRPr="003E2CC5" w:rsidRDefault="25D9364D" w:rsidP="25D9364D">
            <w:pPr>
              <w:pStyle w:val="Kop1"/>
              <w:spacing w:before="0" w:after="0"/>
              <w:rPr>
                <w:rFonts w:ascii="Calibri" w:hAnsi="Calibri"/>
                <w:b w:val="0"/>
                <w:bCs w:val="0"/>
                <w:sz w:val="22"/>
                <w:szCs w:val="22"/>
              </w:rPr>
            </w:pPr>
            <w:r w:rsidRPr="003E2CC5">
              <w:rPr>
                <w:rFonts w:ascii="Calibri" w:hAnsi="Calibri"/>
                <w:sz w:val="22"/>
                <w:szCs w:val="22"/>
              </w:rPr>
              <w:t>Bronnen</w:t>
            </w:r>
          </w:p>
        </w:tc>
        <w:tc>
          <w:tcPr>
            <w:tcW w:w="8074" w:type="dxa"/>
          </w:tcPr>
          <w:p w14:paraId="14FDB3C3" w14:textId="77777777" w:rsidR="00F00B21" w:rsidRPr="003E2CC5" w:rsidRDefault="00F00B21" w:rsidP="7E2376AF">
            <w:pPr>
              <w:rPr>
                <w:rFonts w:ascii="Calibri" w:hAnsi="Calibri"/>
                <w:sz w:val="22"/>
                <w:szCs w:val="22"/>
              </w:rPr>
            </w:pPr>
          </w:p>
        </w:tc>
      </w:tr>
    </w:tbl>
    <w:p w14:paraId="09E7A2C1" w14:textId="77777777" w:rsidR="005D4515" w:rsidRPr="003E2CC5"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3E2CC5" w14:paraId="4DF2ABED" w14:textId="77777777">
        <w:trPr>
          <w:cantSplit/>
        </w:trPr>
        <w:tc>
          <w:tcPr>
            <w:tcW w:w="9639" w:type="dxa"/>
            <w:gridSpan w:val="2"/>
          </w:tcPr>
          <w:p w14:paraId="165B770B" w14:textId="77777777" w:rsidR="00F00B21" w:rsidRPr="003E2CC5" w:rsidRDefault="00F00B21" w:rsidP="00E37330">
            <w:pPr>
              <w:rPr>
                <w:rFonts w:ascii="Calibri" w:hAnsi="Calibri"/>
                <w:b/>
                <w:bCs/>
                <w:sz w:val="22"/>
                <w:szCs w:val="22"/>
              </w:rPr>
            </w:pPr>
          </w:p>
        </w:tc>
      </w:tr>
      <w:tr w:rsidR="00F00B21" w:rsidRPr="003E2CC5" w14:paraId="46EB5989" w14:textId="77777777">
        <w:trPr>
          <w:cantSplit/>
          <w:trHeight w:val="483"/>
        </w:trPr>
        <w:tc>
          <w:tcPr>
            <w:tcW w:w="3686" w:type="dxa"/>
          </w:tcPr>
          <w:p w14:paraId="71BA6F26" w14:textId="77777777" w:rsidR="00F00B21" w:rsidRPr="003E2CC5" w:rsidRDefault="00EA5F6A" w:rsidP="00F00B21">
            <w:pPr>
              <w:pStyle w:val="Kop1"/>
              <w:spacing w:before="0" w:after="0"/>
              <w:ind w:left="72"/>
              <w:rPr>
                <w:rFonts w:ascii="Calibri" w:hAnsi="Calibri"/>
                <w:sz w:val="22"/>
                <w:szCs w:val="22"/>
                <w:lang w:val="nl-NL" w:eastAsia="nl-NL"/>
              </w:rPr>
            </w:pPr>
            <w:r w:rsidRPr="003E2CC5">
              <w:rPr>
                <w:rFonts w:ascii="Calibri" w:hAnsi="Calibri"/>
                <w:noProof/>
                <w:sz w:val="22"/>
                <w:szCs w:val="22"/>
                <w:lang w:val="nl-NL" w:eastAsia="nl-NL"/>
              </w:rPr>
              <w:drawing>
                <wp:inline distT="0" distB="0" distL="0" distR="0" wp14:anchorId="7C89A1F7" wp14:editId="471786C7">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3E2CC5">
              <w:rPr>
                <w:rFonts w:ascii="Calibri" w:hAnsi="Calibri"/>
                <w:b w:val="0"/>
                <w:noProof/>
                <w:sz w:val="22"/>
                <w:szCs w:val="22"/>
                <w:lang w:val="nl-NL" w:eastAsia="nl-NL"/>
              </w:rPr>
              <w:t xml:space="preserve">  </w:t>
            </w:r>
            <w:r w:rsidR="00192A24">
              <w:rPr>
                <w:rFonts w:ascii="Calibri" w:hAnsi="Calibri"/>
                <w:b w:val="0"/>
                <w:noProof/>
                <w:sz w:val="22"/>
                <w:szCs w:val="22"/>
                <w:lang w:val="nl-NL" w:eastAsia="nl-NL"/>
              </w:rPr>
              <w:t>1 uur 30 minuten</w:t>
            </w:r>
          </w:p>
        </w:tc>
        <w:tc>
          <w:tcPr>
            <w:tcW w:w="5953" w:type="dxa"/>
          </w:tcPr>
          <w:p w14:paraId="6820A1C8" w14:textId="74C94627" w:rsidR="00192A24" w:rsidRPr="00A72835" w:rsidRDefault="00EA5F6A" w:rsidP="7E2376AF">
            <w:pPr>
              <w:rPr>
                <w:rFonts w:ascii="Calibri" w:hAnsi="Calibri"/>
                <w:noProof/>
                <w:sz w:val="22"/>
                <w:szCs w:val="22"/>
                <w:lang w:val="nl-NL" w:eastAsia="nl-NL"/>
              </w:rPr>
            </w:pPr>
            <w:r w:rsidRPr="003E2CC5">
              <w:rPr>
                <w:rFonts w:ascii="Calibri" w:hAnsi="Calibri"/>
                <w:noProof/>
                <w:sz w:val="22"/>
                <w:szCs w:val="22"/>
                <w:lang w:val="nl-NL" w:eastAsia="nl-NL"/>
              </w:rPr>
              <w:drawing>
                <wp:inline distT="0" distB="0" distL="0" distR="0" wp14:anchorId="6C9A587B" wp14:editId="78415EDE">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3E2CC5">
              <w:rPr>
                <w:rFonts w:ascii="Calibri" w:hAnsi="Calibri"/>
                <w:noProof/>
                <w:sz w:val="22"/>
                <w:szCs w:val="22"/>
                <w:lang w:val="nl-NL" w:eastAsia="nl-NL"/>
              </w:rPr>
              <w:t xml:space="preserve"> </w:t>
            </w:r>
          </w:p>
        </w:tc>
      </w:tr>
      <w:tr w:rsidR="00F00B21" w:rsidRPr="003E2CC5" w14:paraId="427FFC40" w14:textId="77777777">
        <w:trPr>
          <w:cantSplit/>
        </w:trPr>
        <w:tc>
          <w:tcPr>
            <w:tcW w:w="3686" w:type="dxa"/>
          </w:tcPr>
          <w:p w14:paraId="4DD6BB7A" w14:textId="77777777" w:rsidR="00F00B21" w:rsidRPr="003E2CC5" w:rsidRDefault="00EA5F6A" w:rsidP="7E2376AF">
            <w:pPr>
              <w:pStyle w:val="Kop1"/>
              <w:spacing w:before="0" w:after="0"/>
              <w:ind w:left="72"/>
              <w:rPr>
                <w:rFonts w:ascii="Calibri" w:hAnsi="Calibri"/>
                <w:b w:val="0"/>
                <w:bCs w:val="0"/>
                <w:noProof/>
                <w:sz w:val="22"/>
                <w:szCs w:val="22"/>
                <w:lang w:val="nl-NL" w:eastAsia="nl-NL"/>
              </w:rPr>
            </w:pPr>
            <w:r w:rsidRPr="003E2CC5">
              <w:rPr>
                <w:rFonts w:ascii="Calibri" w:hAnsi="Calibri"/>
                <w:noProof/>
                <w:sz w:val="22"/>
                <w:szCs w:val="22"/>
                <w:lang w:val="nl-NL" w:eastAsia="nl-NL"/>
              </w:rPr>
              <w:drawing>
                <wp:inline distT="0" distB="0" distL="0" distR="0" wp14:anchorId="7EE151F9" wp14:editId="2512A9E1">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3E2CC5">
              <w:rPr>
                <w:rFonts w:ascii="Calibri" w:hAnsi="Calibri"/>
                <w:noProof/>
                <w:sz w:val="22"/>
                <w:szCs w:val="22"/>
                <w:lang w:val="nl-NL" w:eastAsia="nl-NL"/>
              </w:rPr>
              <w:t xml:space="preserve"> </w:t>
            </w:r>
          </w:p>
        </w:tc>
        <w:tc>
          <w:tcPr>
            <w:tcW w:w="5953" w:type="dxa"/>
          </w:tcPr>
          <w:p w14:paraId="41E327F0" w14:textId="77777777" w:rsidR="00F00B21" w:rsidRPr="003E2CC5" w:rsidRDefault="00EA5F6A" w:rsidP="009038E2">
            <w:pPr>
              <w:rPr>
                <w:rFonts w:ascii="Calibri" w:hAnsi="Calibri"/>
                <w:sz w:val="22"/>
                <w:szCs w:val="22"/>
              </w:rPr>
            </w:pPr>
            <w:r w:rsidRPr="003E2CC5">
              <w:rPr>
                <w:rFonts w:ascii="Calibri" w:hAnsi="Calibri"/>
                <w:noProof/>
                <w:sz w:val="22"/>
                <w:szCs w:val="22"/>
                <w:lang w:val="nl-NL" w:eastAsia="nl-NL"/>
              </w:rPr>
              <w:drawing>
                <wp:inline distT="0" distB="0" distL="0" distR="0" wp14:anchorId="580BF048" wp14:editId="5D0DE84D">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3E2CC5">
              <w:rPr>
                <w:rFonts w:ascii="Calibri" w:hAnsi="Calibri"/>
                <w:noProof/>
                <w:sz w:val="22"/>
                <w:szCs w:val="22"/>
                <w:lang w:val="nl-NL" w:eastAsia="nl-NL"/>
              </w:rPr>
              <w:t xml:space="preserve"> </w:t>
            </w:r>
          </w:p>
        </w:tc>
      </w:tr>
    </w:tbl>
    <w:p w14:paraId="42FD09D4" w14:textId="77777777" w:rsidR="00F00B21" w:rsidRPr="003E2CC5" w:rsidRDefault="00F00B21" w:rsidP="00F00B21">
      <w:pPr>
        <w:spacing w:before="40" w:after="40"/>
        <w:rPr>
          <w:rFonts w:ascii="Calibri" w:hAnsi="Calibri"/>
          <w:bCs/>
          <w:sz w:val="22"/>
          <w:szCs w:val="22"/>
        </w:rPr>
      </w:pPr>
    </w:p>
    <w:p w14:paraId="006ED70C" w14:textId="77777777" w:rsidR="00F00B21" w:rsidRDefault="7E2376AF" w:rsidP="25D9364D">
      <w:pPr>
        <w:spacing w:before="40" w:after="40"/>
        <w:rPr>
          <w:rFonts w:ascii="Calibri" w:hAnsi="Calibri"/>
          <w:b/>
          <w:bCs/>
          <w:sz w:val="22"/>
          <w:szCs w:val="22"/>
        </w:rPr>
      </w:pPr>
      <w:r w:rsidRPr="003E2CC5">
        <w:rPr>
          <w:rFonts w:ascii="Calibri" w:hAnsi="Calibri"/>
          <w:b/>
          <w:bCs/>
          <w:sz w:val="22"/>
          <w:szCs w:val="22"/>
        </w:rPr>
        <w:t>Organisatie:</w:t>
      </w:r>
    </w:p>
    <w:p w14:paraId="373C9059" w14:textId="77777777" w:rsidR="00192A24" w:rsidRDefault="00E37330" w:rsidP="25D9364D">
      <w:pPr>
        <w:spacing w:before="40" w:after="40"/>
        <w:rPr>
          <w:rFonts w:ascii="Calibri" w:hAnsi="Calibri"/>
          <w:bCs/>
          <w:sz w:val="22"/>
          <w:szCs w:val="22"/>
        </w:rPr>
      </w:pPr>
      <w:r>
        <w:rPr>
          <w:rFonts w:ascii="Calibri" w:hAnsi="Calibri"/>
          <w:bCs/>
          <w:sz w:val="22"/>
          <w:szCs w:val="22"/>
        </w:rPr>
        <w:t>Kinderen helpen mee om het no</w:t>
      </w:r>
      <w:r w:rsidR="00192A24">
        <w:rPr>
          <w:rFonts w:ascii="Calibri" w:hAnsi="Calibri"/>
          <w:bCs/>
          <w:sz w:val="22"/>
          <w:szCs w:val="22"/>
        </w:rPr>
        <w:t xml:space="preserve">dige materiaal naar het strand te dragen. </w:t>
      </w:r>
    </w:p>
    <w:p w14:paraId="297A6786" w14:textId="77777777" w:rsidR="00192A24" w:rsidRDefault="00192A24" w:rsidP="25D9364D">
      <w:pPr>
        <w:spacing w:before="40" w:after="40"/>
        <w:rPr>
          <w:rFonts w:ascii="Calibri" w:hAnsi="Calibri"/>
          <w:bCs/>
          <w:sz w:val="22"/>
          <w:szCs w:val="22"/>
        </w:rPr>
      </w:pPr>
      <w:r>
        <w:rPr>
          <w:rFonts w:ascii="Calibri" w:hAnsi="Calibri"/>
          <w:bCs/>
          <w:sz w:val="22"/>
          <w:szCs w:val="22"/>
        </w:rPr>
        <w:t>Kinderen zitten, eenmaal aangekomen op het strand, neer en luisteren naar de opdracht</w:t>
      </w:r>
      <w:r w:rsidR="00E37330">
        <w:rPr>
          <w:rFonts w:ascii="Calibri" w:hAnsi="Calibri"/>
          <w:bCs/>
          <w:sz w:val="22"/>
          <w:szCs w:val="22"/>
        </w:rPr>
        <w:t>en</w:t>
      </w:r>
      <w:r>
        <w:rPr>
          <w:rFonts w:ascii="Calibri" w:hAnsi="Calibri"/>
          <w:bCs/>
          <w:sz w:val="22"/>
          <w:szCs w:val="22"/>
        </w:rPr>
        <w:t xml:space="preserve">. </w:t>
      </w:r>
    </w:p>
    <w:p w14:paraId="57E23FAB" w14:textId="77777777" w:rsidR="002C7D09" w:rsidRDefault="002C7D09" w:rsidP="25D9364D">
      <w:pPr>
        <w:spacing w:before="40" w:after="40"/>
        <w:rPr>
          <w:rFonts w:ascii="Calibri" w:hAnsi="Calibri"/>
          <w:bCs/>
          <w:sz w:val="22"/>
          <w:szCs w:val="22"/>
        </w:rPr>
      </w:pPr>
      <w:r>
        <w:rPr>
          <w:rFonts w:ascii="Calibri" w:hAnsi="Calibri"/>
          <w:bCs/>
          <w:sz w:val="22"/>
          <w:szCs w:val="22"/>
        </w:rPr>
        <w:t>Kinderen worden bij aanvang van de verschillende spelen</w:t>
      </w:r>
      <w:r w:rsidR="00E37330">
        <w:rPr>
          <w:rFonts w:ascii="Calibri" w:hAnsi="Calibri"/>
          <w:bCs/>
          <w:sz w:val="22"/>
          <w:szCs w:val="22"/>
        </w:rPr>
        <w:t>,</w:t>
      </w:r>
      <w:r w:rsidR="008E064F">
        <w:rPr>
          <w:rFonts w:ascii="Calibri" w:hAnsi="Calibri"/>
          <w:bCs/>
          <w:sz w:val="22"/>
          <w:szCs w:val="22"/>
        </w:rPr>
        <w:t xml:space="preserve"> verdeeld in groepen van maximum 10 personen (1 groep met 11)</w:t>
      </w:r>
      <w:r w:rsidR="00E37330">
        <w:rPr>
          <w:rFonts w:ascii="Calibri" w:hAnsi="Calibri"/>
          <w:bCs/>
          <w:sz w:val="22"/>
          <w:szCs w:val="22"/>
        </w:rPr>
        <w:t>.</w:t>
      </w:r>
    </w:p>
    <w:p w14:paraId="1DB1619C" w14:textId="77777777" w:rsidR="002A6773" w:rsidRDefault="003C7323" w:rsidP="25D9364D">
      <w:pPr>
        <w:spacing w:before="40" w:after="40"/>
        <w:rPr>
          <w:rFonts w:ascii="Calibri" w:hAnsi="Calibri"/>
          <w:bCs/>
          <w:sz w:val="22"/>
          <w:szCs w:val="22"/>
        </w:rPr>
      </w:pPr>
      <w:r>
        <w:rPr>
          <w:rFonts w:ascii="Calibri" w:hAnsi="Calibri"/>
          <w:bCs/>
          <w:sz w:val="22"/>
          <w:szCs w:val="22"/>
        </w:rPr>
        <w:t>Ik heb een koffer mee</w:t>
      </w:r>
      <w:r w:rsidR="00E37330">
        <w:rPr>
          <w:rFonts w:ascii="Calibri" w:hAnsi="Calibri"/>
          <w:bCs/>
          <w:sz w:val="22"/>
          <w:szCs w:val="22"/>
        </w:rPr>
        <w:t>gebracht waarin</w:t>
      </w:r>
      <w:r>
        <w:rPr>
          <w:rFonts w:ascii="Calibri" w:hAnsi="Calibri"/>
          <w:bCs/>
          <w:sz w:val="22"/>
          <w:szCs w:val="22"/>
        </w:rPr>
        <w:t xml:space="preserve"> mapjes zitten met de beschrijving van de verschillende opdrachten. </w:t>
      </w:r>
      <w:r w:rsidR="002A6773">
        <w:rPr>
          <w:rFonts w:ascii="Calibri" w:hAnsi="Calibri"/>
          <w:bCs/>
          <w:sz w:val="22"/>
          <w:szCs w:val="22"/>
        </w:rPr>
        <w:t>Ik geef eer</w:t>
      </w:r>
      <w:r w:rsidR="00E37330">
        <w:rPr>
          <w:rFonts w:ascii="Calibri" w:hAnsi="Calibri"/>
          <w:bCs/>
          <w:sz w:val="22"/>
          <w:szCs w:val="22"/>
        </w:rPr>
        <w:t>s</w:t>
      </w:r>
      <w:r w:rsidR="002A6773">
        <w:rPr>
          <w:rFonts w:ascii="Calibri" w:hAnsi="Calibri"/>
          <w:bCs/>
          <w:sz w:val="22"/>
          <w:szCs w:val="22"/>
        </w:rPr>
        <w:t xml:space="preserve">t in groep </w:t>
      </w:r>
      <w:r w:rsidR="00E37330">
        <w:rPr>
          <w:rFonts w:ascii="Calibri" w:hAnsi="Calibri"/>
          <w:bCs/>
          <w:sz w:val="22"/>
          <w:szCs w:val="22"/>
        </w:rPr>
        <w:t xml:space="preserve">een korte uitleg bij de </w:t>
      </w:r>
      <w:r w:rsidR="002A6773">
        <w:rPr>
          <w:rFonts w:ascii="Calibri" w:hAnsi="Calibri"/>
          <w:bCs/>
          <w:sz w:val="22"/>
          <w:szCs w:val="22"/>
        </w:rPr>
        <w:t xml:space="preserve">opdrachten waardoor iedereen weet wat hen te doen staat. </w:t>
      </w:r>
    </w:p>
    <w:p w14:paraId="38FA5306" w14:textId="77777777" w:rsidR="004744F4" w:rsidRDefault="003C7323" w:rsidP="25D9364D">
      <w:pPr>
        <w:spacing w:before="40" w:after="40"/>
        <w:rPr>
          <w:rFonts w:ascii="Calibri" w:hAnsi="Calibri"/>
          <w:bCs/>
          <w:sz w:val="22"/>
          <w:szCs w:val="22"/>
        </w:rPr>
      </w:pPr>
      <w:r>
        <w:rPr>
          <w:rFonts w:ascii="Calibri" w:hAnsi="Calibri"/>
          <w:bCs/>
          <w:sz w:val="22"/>
          <w:szCs w:val="22"/>
        </w:rPr>
        <w:t xml:space="preserve">Kinderen krijgen </w:t>
      </w:r>
      <w:r w:rsidR="002A6773">
        <w:rPr>
          <w:rFonts w:ascii="Calibri" w:hAnsi="Calibri"/>
          <w:bCs/>
          <w:sz w:val="22"/>
          <w:szCs w:val="22"/>
        </w:rPr>
        <w:t xml:space="preserve">bij de start van het grote </w:t>
      </w:r>
      <w:r w:rsidR="004744F4">
        <w:rPr>
          <w:rFonts w:ascii="Calibri" w:hAnsi="Calibri"/>
          <w:bCs/>
          <w:sz w:val="22"/>
          <w:szCs w:val="22"/>
        </w:rPr>
        <w:t>doorschuif</w:t>
      </w:r>
      <w:r w:rsidR="002A6773">
        <w:rPr>
          <w:rFonts w:ascii="Calibri" w:hAnsi="Calibri"/>
          <w:bCs/>
          <w:sz w:val="22"/>
          <w:szCs w:val="22"/>
        </w:rPr>
        <w:t>spel</w:t>
      </w:r>
      <w:r w:rsidR="00E37330">
        <w:rPr>
          <w:rFonts w:ascii="Calibri" w:hAnsi="Calibri"/>
          <w:bCs/>
          <w:sz w:val="22"/>
          <w:szCs w:val="22"/>
        </w:rPr>
        <w:t xml:space="preserve"> en </w:t>
      </w:r>
      <w:r>
        <w:rPr>
          <w:rFonts w:ascii="Calibri" w:hAnsi="Calibri"/>
          <w:bCs/>
          <w:sz w:val="22"/>
          <w:szCs w:val="22"/>
        </w:rPr>
        <w:t>per groepje</w:t>
      </w:r>
      <w:r w:rsidR="00E37330">
        <w:rPr>
          <w:rFonts w:ascii="Calibri" w:hAnsi="Calibri"/>
          <w:bCs/>
          <w:sz w:val="22"/>
          <w:szCs w:val="22"/>
        </w:rPr>
        <w:t>,</w:t>
      </w:r>
      <w:r>
        <w:rPr>
          <w:rFonts w:ascii="Calibri" w:hAnsi="Calibri"/>
          <w:bCs/>
          <w:sz w:val="22"/>
          <w:szCs w:val="22"/>
        </w:rPr>
        <w:t xml:space="preserve"> een opdrachtenmap mee en gaan aan de slag. Kinderen schuiven om de 10 minuten door </w:t>
      </w:r>
      <w:r w:rsidR="00E37330">
        <w:rPr>
          <w:rFonts w:ascii="Calibri" w:hAnsi="Calibri"/>
          <w:bCs/>
          <w:sz w:val="22"/>
          <w:szCs w:val="22"/>
        </w:rPr>
        <w:t>naar het volgende spel. Ze</w:t>
      </w:r>
      <w:r>
        <w:rPr>
          <w:rFonts w:ascii="Calibri" w:hAnsi="Calibri"/>
          <w:bCs/>
          <w:sz w:val="22"/>
          <w:szCs w:val="22"/>
        </w:rPr>
        <w:t xml:space="preserve"> hebben ongeveer 1 uur de tijd om te spelen dus kunnen z</w:t>
      </w:r>
      <w:r w:rsidR="00E37330">
        <w:rPr>
          <w:rFonts w:ascii="Calibri" w:hAnsi="Calibri"/>
          <w:bCs/>
          <w:sz w:val="22"/>
          <w:szCs w:val="22"/>
        </w:rPr>
        <w:t>onder problemen alle spelen uitvoeren</w:t>
      </w:r>
      <w:r>
        <w:rPr>
          <w:rFonts w:ascii="Calibri" w:hAnsi="Calibri"/>
          <w:bCs/>
          <w:sz w:val="22"/>
          <w:szCs w:val="22"/>
        </w:rPr>
        <w:t xml:space="preserve">. </w:t>
      </w:r>
    </w:p>
    <w:p w14:paraId="764FCD3E" w14:textId="77777777" w:rsidR="003C7323" w:rsidRPr="00192A24" w:rsidRDefault="003C7323" w:rsidP="25D9364D">
      <w:pPr>
        <w:spacing w:before="40" w:after="40"/>
        <w:rPr>
          <w:rFonts w:ascii="Calibri" w:hAnsi="Calibri"/>
          <w:bCs/>
          <w:sz w:val="22"/>
          <w:szCs w:val="22"/>
        </w:rPr>
      </w:pPr>
    </w:p>
    <w:p w14:paraId="6E81A8F9" w14:textId="77777777" w:rsidR="009038E2" w:rsidRDefault="7E2376AF" w:rsidP="25D9364D">
      <w:pPr>
        <w:spacing w:before="40" w:after="40"/>
        <w:rPr>
          <w:rFonts w:ascii="Calibri" w:hAnsi="Calibri"/>
          <w:b/>
          <w:bCs/>
          <w:sz w:val="22"/>
          <w:szCs w:val="22"/>
        </w:rPr>
      </w:pPr>
      <w:r w:rsidRPr="003E2CC5">
        <w:rPr>
          <w:rFonts w:ascii="Calibri" w:hAnsi="Calibri"/>
          <w:b/>
          <w:bCs/>
          <w:sz w:val="22"/>
          <w:szCs w:val="22"/>
        </w:rPr>
        <w:t>Afspraken:</w:t>
      </w:r>
    </w:p>
    <w:p w14:paraId="7F3C568F" w14:textId="77777777" w:rsidR="003C7323" w:rsidRDefault="00E37330" w:rsidP="25D9364D">
      <w:pPr>
        <w:spacing w:before="40" w:after="40"/>
        <w:rPr>
          <w:rFonts w:ascii="Calibri" w:hAnsi="Calibri"/>
          <w:bCs/>
          <w:sz w:val="22"/>
          <w:szCs w:val="22"/>
        </w:rPr>
      </w:pPr>
      <w:r>
        <w:rPr>
          <w:rFonts w:ascii="Calibri" w:hAnsi="Calibri"/>
          <w:bCs/>
          <w:sz w:val="22"/>
          <w:szCs w:val="22"/>
        </w:rPr>
        <w:t>Kinderen zijn r</w:t>
      </w:r>
      <w:r w:rsidR="003C7323">
        <w:rPr>
          <w:rFonts w:ascii="Calibri" w:hAnsi="Calibri"/>
          <w:bCs/>
          <w:sz w:val="22"/>
          <w:szCs w:val="22"/>
        </w:rPr>
        <w:t xml:space="preserve">ustig bij het uitleggen van de opdrachten. </w:t>
      </w:r>
    </w:p>
    <w:p w14:paraId="48D1A0C3" w14:textId="77777777" w:rsidR="00797B4E" w:rsidRDefault="00797B4E" w:rsidP="25D9364D">
      <w:pPr>
        <w:spacing w:before="40" w:after="40"/>
        <w:rPr>
          <w:rFonts w:ascii="Calibri" w:hAnsi="Calibri"/>
          <w:bCs/>
          <w:sz w:val="22"/>
          <w:szCs w:val="22"/>
        </w:rPr>
      </w:pPr>
      <w:r>
        <w:rPr>
          <w:rFonts w:ascii="Calibri" w:hAnsi="Calibri"/>
          <w:bCs/>
          <w:sz w:val="22"/>
          <w:szCs w:val="22"/>
        </w:rPr>
        <w:t>Kinderen vormen</w:t>
      </w:r>
      <w:r w:rsidR="00E37330">
        <w:rPr>
          <w:rFonts w:ascii="Calibri" w:hAnsi="Calibri"/>
          <w:bCs/>
          <w:sz w:val="22"/>
          <w:szCs w:val="22"/>
        </w:rPr>
        <w:t>,</w:t>
      </w:r>
      <w:r>
        <w:rPr>
          <w:rFonts w:ascii="Calibri" w:hAnsi="Calibri"/>
          <w:bCs/>
          <w:sz w:val="22"/>
          <w:szCs w:val="22"/>
        </w:rPr>
        <w:t xml:space="preserve"> met mijn hulp</w:t>
      </w:r>
      <w:r w:rsidR="00E37330">
        <w:rPr>
          <w:rFonts w:ascii="Calibri" w:hAnsi="Calibri"/>
          <w:bCs/>
          <w:sz w:val="22"/>
          <w:szCs w:val="22"/>
        </w:rPr>
        <w:t>,</w:t>
      </w:r>
      <w:r>
        <w:rPr>
          <w:rFonts w:ascii="Calibri" w:hAnsi="Calibri"/>
          <w:bCs/>
          <w:sz w:val="22"/>
          <w:szCs w:val="22"/>
        </w:rPr>
        <w:t xml:space="preserve"> heterogene groepen waarbij </w:t>
      </w:r>
      <w:r w:rsidR="002A6773">
        <w:rPr>
          <w:rFonts w:ascii="Calibri" w:hAnsi="Calibri"/>
          <w:bCs/>
          <w:sz w:val="22"/>
          <w:szCs w:val="22"/>
        </w:rPr>
        <w:t xml:space="preserve">het </w:t>
      </w:r>
      <w:r>
        <w:rPr>
          <w:rFonts w:ascii="Calibri" w:hAnsi="Calibri"/>
          <w:bCs/>
          <w:sz w:val="22"/>
          <w:szCs w:val="22"/>
        </w:rPr>
        <w:t>3de</w:t>
      </w:r>
      <w:r w:rsidR="002A6773">
        <w:rPr>
          <w:rFonts w:ascii="Calibri" w:hAnsi="Calibri"/>
          <w:bCs/>
          <w:sz w:val="22"/>
          <w:szCs w:val="22"/>
        </w:rPr>
        <w:t xml:space="preserve"> en 4de met elkaar gemengd wordt</w:t>
      </w:r>
      <w:r>
        <w:rPr>
          <w:rFonts w:ascii="Calibri" w:hAnsi="Calibri"/>
          <w:bCs/>
          <w:sz w:val="22"/>
          <w:szCs w:val="22"/>
        </w:rPr>
        <w:t xml:space="preserve">. </w:t>
      </w:r>
    </w:p>
    <w:p w14:paraId="2D113993" w14:textId="77777777" w:rsidR="00797B4E" w:rsidRPr="003C7323" w:rsidRDefault="00797B4E" w:rsidP="25D9364D">
      <w:pPr>
        <w:spacing w:before="40" w:after="40"/>
        <w:rPr>
          <w:rFonts w:ascii="Calibri" w:hAnsi="Calibri"/>
          <w:bCs/>
          <w:sz w:val="22"/>
          <w:szCs w:val="22"/>
        </w:rPr>
      </w:pPr>
      <w:r>
        <w:rPr>
          <w:rFonts w:ascii="Calibri" w:hAnsi="Calibri"/>
          <w:bCs/>
          <w:sz w:val="22"/>
          <w:szCs w:val="22"/>
        </w:rPr>
        <w:t xml:space="preserve">Kinderen die de spelen verstoren </w:t>
      </w:r>
      <w:r w:rsidR="00E37330">
        <w:rPr>
          <w:rFonts w:ascii="Calibri" w:hAnsi="Calibri"/>
          <w:bCs/>
          <w:sz w:val="22"/>
          <w:szCs w:val="22"/>
        </w:rPr>
        <w:t>of niet doen wat gevraagd wordt,</w:t>
      </w:r>
      <w:r>
        <w:rPr>
          <w:rFonts w:ascii="Calibri" w:hAnsi="Calibri"/>
          <w:bCs/>
          <w:sz w:val="22"/>
          <w:szCs w:val="22"/>
        </w:rPr>
        <w:t xml:space="preserve"> zitten 5 minuten aan de kant. Pas op mijn signaal mogen zij verder meespelen. </w:t>
      </w:r>
    </w:p>
    <w:p w14:paraId="08DA82FD" w14:textId="77777777" w:rsidR="00797B4E" w:rsidRDefault="00797B4E" w:rsidP="25D9364D">
      <w:pPr>
        <w:spacing w:before="40" w:after="40"/>
        <w:rPr>
          <w:rFonts w:ascii="Calibri" w:hAnsi="Calibri"/>
          <w:b/>
          <w:bCs/>
          <w:sz w:val="22"/>
          <w:szCs w:val="22"/>
        </w:rPr>
      </w:pPr>
    </w:p>
    <w:p w14:paraId="41DFDB6F" w14:textId="77777777" w:rsidR="00797B4E" w:rsidRDefault="00797B4E" w:rsidP="25D9364D">
      <w:pPr>
        <w:spacing w:before="40" w:after="40"/>
        <w:rPr>
          <w:rFonts w:ascii="Calibri" w:hAnsi="Calibri"/>
          <w:b/>
          <w:bCs/>
          <w:sz w:val="22"/>
          <w:szCs w:val="22"/>
        </w:rPr>
      </w:pPr>
    </w:p>
    <w:p w14:paraId="43F1FBA7" w14:textId="77777777" w:rsidR="00797B4E" w:rsidRDefault="00797B4E" w:rsidP="25D9364D">
      <w:pPr>
        <w:spacing w:before="40" w:after="40"/>
        <w:rPr>
          <w:rFonts w:ascii="Calibri" w:hAnsi="Calibri"/>
          <w:b/>
          <w:bCs/>
          <w:sz w:val="22"/>
          <w:szCs w:val="22"/>
        </w:rPr>
      </w:pPr>
    </w:p>
    <w:p w14:paraId="355016B3" w14:textId="77777777" w:rsidR="00797B4E" w:rsidRDefault="00797B4E" w:rsidP="25D9364D">
      <w:pPr>
        <w:spacing w:before="40" w:after="40"/>
        <w:rPr>
          <w:rFonts w:ascii="Calibri" w:hAnsi="Calibri"/>
          <w:b/>
          <w:bCs/>
          <w:sz w:val="22"/>
          <w:szCs w:val="22"/>
        </w:rPr>
      </w:pPr>
    </w:p>
    <w:p w14:paraId="5C83B37B" w14:textId="77777777" w:rsidR="00797B4E" w:rsidRDefault="00797B4E" w:rsidP="25D9364D">
      <w:pPr>
        <w:spacing w:before="40" w:after="40"/>
        <w:rPr>
          <w:rFonts w:ascii="Calibri" w:hAnsi="Calibri"/>
          <w:b/>
          <w:bCs/>
          <w:sz w:val="22"/>
          <w:szCs w:val="22"/>
        </w:rPr>
      </w:pPr>
    </w:p>
    <w:p w14:paraId="43896973" w14:textId="77777777" w:rsidR="009038E2" w:rsidRDefault="7E2376AF" w:rsidP="25D9364D">
      <w:pPr>
        <w:spacing w:before="40" w:after="40"/>
        <w:rPr>
          <w:rFonts w:ascii="Calibri" w:hAnsi="Calibri"/>
          <w:b/>
          <w:bCs/>
          <w:sz w:val="22"/>
          <w:szCs w:val="22"/>
        </w:rPr>
      </w:pPr>
      <w:r w:rsidRPr="003E2CC5">
        <w:rPr>
          <w:rFonts w:ascii="Calibri" w:hAnsi="Calibri"/>
          <w:b/>
          <w:bCs/>
          <w:sz w:val="22"/>
          <w:szCs w:val="22"/>
        </w:rPr>
        <w:lastRenderedPageBreak/>
        <w:t>Instructie:</w:t>
      </w:r>
    </w:p>
    <w:p w14:paraId="099F2C9C" w14:textId="77777777" w:rsidR="00797B4E" w:rsidRDefault="00797B4E" w:rsidP="25D9364D">
      <w:pPr>
        <w:spacing w:before="40" w:after="40"/>
        <w:rPr>
          <w:rFonts w:ascii="Calibri" w:hAnsi="Calibri"/>
          <w:bCs/>
          <w:sz w:val="22"/>
          <w:szCs w:val="22"/>
        </w:rPr>
      </w:pPr>
      <w:r>
        <w:rPr>
          <w:rFonts w:ascii="Calibri" w:hAnsi="Calibri"/>
          <w:bCs/>
          <w:sz w:val="22"/>
          <w:szCs w:val="22"/>
        </w:rPr>
        <w:t>Spelen:</w:t>
      </w:r>
      <w:r w:rsidR="00651DCD">
        <w:rPr>
          <w:rFonts w:ascii="Calibri" w:hAnsi="Calibri"/>
          <w:bCs/>
          <w:sz w:val="22"/>
          <w:szCs w:val="22"/>
        </w:rPr>
        <w:t xml:space="preserve"> (Zie bespreking op de fiches.)</w:t>
      </w:r>
    </w:p>
    <w:p w14:paraId="3A7F0941" w14:textId="77777777" w:rsidR="00797B4E" w:rsidRDefault="00797B4E" w:rsidP="25D9364D">
      <w:pPr>
        <w:spacing w:before="40" w:after="40"/>
        <w:rPr>
          <w:rFonts w:ascii="Calibri" w:hAnsi="Calibri"/>
          <w:bCs/>
          <w:sz w:val="22"/>
          <w:szCs w:val="22"/>
        </w:rPr>
      </w:pPr>
    </w:p>
    <w:p w14:paraId="3692DF60" w14:textId="77777777" w:rsidR="00797B4E" w:rsidRDefault="00E37330" w:rsidP="25D9364D">
      <w:pPr>
        <w:spacing w:before="40" w:after="40"/>
        <w:rPr>
          <w:rFonts w:ascii="Calibri" w:hAnsi="Calibri"/>
          <w:bCs/>
          <w:sz w:val="22"/>
          <w:szCs w:val="22"/>
        </w:rPr>
      </w:pPr>
      <w:r>
        <w:rPr>
          <w:rFonts w:ascii="Calibri" w:hAnsi="Calibri"/>
          <w:bCs/>
          <w:sz w:val="22"/>
          <w:szCs w:val="22"/>
        </w:rPr>
        <w:t>- Bea</w:t>
      </w:r>
      <w:r w:rsidR="00797B4E">
        <w:rPr>
          <w:rFonts w:ascii="Calibri" w:hAnsi="Calibri"/>
          <w:bCs/>
          <w:sz w:val="22"/>
          <w:szCs w:val="22"/>
        </w:rPr>
        <w:t>ch math t</w:t>
      </w:r>
      <w:r w:rsidR="009E0194">
        <w:rPr>
          <w:rFonts w:ascii="Calibri" w:hAnsi="Calibri"/>
          <w:bCs/>
          <w:sz w:val="22"/>
          <w:szCs w:val="22"/>
        </w:rPr>
        <w:t>ekeningen</w:t>
      </w:r>
      <w:r>
        <w:rPr>
          <w:rFonts w:ascii="Calibri" w:hAnsi="Calibri"/>
          <w:bCs/>
          <w:sz w:val="22"/>
          <w:szCs w:val="22"/>
        </w:rPr>
        <w:t>.</w:t>
      </w:r>
    </w:p>
    <w:p w14:paraId="3B903AC5" w14:textId="77777777" w:rsidR="00797B4E" w:rsidRDefault="00E37330" w:rsidP="25D9364D">
      <w:pPr>
        <w:spacing w:before="40" w:after="40"/>
        <w:rPr>
          <w:rFonts w:ascii="Calibri" w:hAnsi="Calibri"/>
          <w:bCs/>
          <w:sz w:val="22"/>
          <w:szCs w:val="22"/>
        </w:rPr>
      </w:pPr>
      <w:r>
        <w:rPr>
          <w:rFonts w:ascii="Calibri" w:hAnsi="Calibri"/>
          <w:bCs/>
          <w:sz w:val="22"/>
          <w:szCs w:val="22"/>
        </w:rPr>
        <w:t>- Beach darts.</w:t>
      </w:r>
    </w:p>
    <w:p w14:paraId="272B69B1" w14:textId="77777777" w:rsidR="00797B4E" w:rsidRDefault="00797B4E" w:rsidP="25D9364D">
      <w:pPr>
        <w:spacing w:before="40" w:after="40"/>
        <w:rPr>
          <w:rFonts w:ascii="Calibri" w:hAnsi="Calibri"/>
          <w:bCs/>
          <w:sz w:val="22"/>
          <w:szCs w:val="22"/>
        </w:rPr>
      </w:pPr>
      <w:r>
        <w:rPr>
          <w:rFonts w:ascii="Calibri" w:hAnsi="Calibri"/>
          <w:bCs/>
          <w:sz w:val="22"/>
          <w:szCs w:val="22"/>
        </w:rPr>
        <w:t>- Schelp</w:t>
      </w:r>
      <w:r w:rsidR="00E37330">
        <w:rPr>
          <w:rFonts w:ascii="Calibri" w:hAnsi="Calibri"/>
          <w:bCs/>
          <w:sz w:val="22"/>
          <w:szCs w:val="22"/>
        </w:rPr>
        <w:t>en</w:t>
      </w:r>
      <w:r w:rsidR="004744F4">
        <w:rPr>
          <w:rFonts w:ascii="Calibri" w:hAnsi="Calibri"/>
          <w:bCs/>
          <w:sz w:val="22"/>
          <w:szCs w:val="22"/>
        </w:rPr>
        <w:t>soorten</w:t>
      </w:r>
      <w:r>
        <w:rPr>
          <w:rFonts w:ascii="Calibri" w:hAnsi="Calibri"/>
          <w:bCs/>
          <w:sz w:val="22"/>
          <w:szCs w:val="22"/>
        </w:rPr>
        <w:t xml:space="preserve"> verzamelen</w:t>
      </w:r>
      <w:r w:rsidR="00E37330">
        <w:rPr>
          <w:rFonts w:ascii="Calibri" w:hAnsi="Calibri"/>
          <w:bCs/>
          <w:sz w:val="22"/>
          <w:szCs w:val="22"/>
        </w:rPr>
        <w:t>.</w:t>
      </w:r>
      <w:r w:rsidR="00F63618">
        <w:rPr>
          <w:rFonts w:ascii="Calibri" w:hAnsi="Calibri"/>
          <w:bCs/>
          <w:sz w:val="22"/>
          <w:szCs w:val="22"/>
        </w:rPr>
        <w:t xml:space="preserve"> </w:t>
      </w:r>
    </w:p>
    <w:p w14:paraId="478261C6" w14:textId="77777777" w:rsidR="000C7525" w:rsidRDefault="00797B4E" w:rsidP="25D9364D">
      <w:pPr>
        <w:spacing w:before="40" w:after="40"/>
        <w:rPr>
          <w:rFonts w:ascii="Calibri" w:hAnsi="Calibri"/>
          <w:bCs/>
          <w:sz w:val="22"/>
          <w:szCs w:val="22"/>
        </w:rPr>
      </w:pPr>
      <w:r>
        <w:rPr>
          <w:rFonts w:ascii="Calibri" w:hAnsi="Calibri"/>
          <w:bCs/>
          <w:sz w:val="22"/>
          <w:szCs w:val="22"/>
        </w:rPr>
        <w:t xml:space="preserve">- </w:t>
      </w:r>
      <w:r w:rsidR="009E0194">
        <w:rPr>
          <w:rFonts w:ascii="Calibri" w:hAnsi="Calibri"/>
          <w:bCs/>
          <w:sz w:val="22"/>
          <w:szCs w:val="22"/>
        </w:rPr>
        <w:t>Z</w:t>
      </w:r>
      <w:r w:rsidR="00C113A5">
        <w:rPr>
          <w:rFonts w:ascii="Calibri" w:hAnsi="Calibri"/>
          <w:bCs/>
          <w:sz w:val="22"/>
          <w:szCs w:val="22"/>
        </w:rPr>
        <w:t>ak</w:t>
      </w:r>
      <w:r w:rsidR="00E37330">
        <w:rPr>
          <w:rFonts w:ascii="Calibri" w:hAnsi="Calibri"/>
          <w:bCs/>
          <w:sz w:val="22"/>
          <w:szCs w:val="22"/>
        </w:rPr>
        <w:t>kenloop.</w:t>
      </w:r>
    </w:p>
    <w:p w14:paraId="6FEDC4CA" w14:textId="77777777" w:rsidR="000C7525" w:rsidRDefault="009E0194" w:rsidP="25D9364D">
      <w:pPr>
        <w:spacing w:before="40" w:after="40"/>
        <w:rPr>
          <w:rFonts w:ascii="Calibri" w:hAnsi="Calibri"/>
          <w:bCs/>
          <w:sz w:val="22"/>
          <w:szCs w:val="22"/>
        </w:rPr>
      </w:pPr>
      <w:r>
        <w:rPr>
          <w:rFonts w:ascii="Calibri" w:hAnsi="Calibri"/>
          <w:bCs/>
          <w:sz w:val="22"/>
          <w:szCs w:val="22"/>
        </w:rPr>
        <w:t>- Mijnenveld</w:t>
      </w:r>
      <w:r w:rsidR="00E37330">
        <w:rPr>
          <w:rFonts w:ascii="Calibri" w:hAnsi="Calibri"/>
          <w:bCs/>
          <w:sz w:val="22"/>
          <w:szCs w:val="22"/>
        </w:rPr>
        <w:t>.</w:t>
      </w:r>
    </w:p>
    <w:p w14:paraId="0FA36DC0" w14:textId="77777777" w:rsidR="00797B4E" w:rsidRDefault="00797B4E" w:rsidP="25D9364D">
      <w:pPr>
        <w:spacing w:before="40" w:after="40"/>
        <w:rPr>
          <w:rFonts w:ascii="Calibri" w:hAnsi="Calibri"/>
          <w:bCs/>
          <w:sz w:val="22"/>
          <w:szCs w:val="22"/>
        </w:rPr>
      </w:pPr>
    </w:p>
    <w:p w14:paraId="0BB615AD" w14:textId="77777777" w:rsidR="00E37330" w:rsidRDefault="00E37330" w:rsidP="25D9364D">
      <w:pPr>
        <w:spacing w:before="40" w:after="40"/>
        <w:rPr>
          <w:rFonts w:ascii="Calibri" w:hAnsi="Calibri"/>
          <w:bCs/>
          <w:sz w:val="22"/>
          <w:szCs w:val="22"/>
        </w:rPr>
      </w:pPr>
      <w:r>
        <w:rPr>
          <w:rFonts w:ascii="Calibri" w:hAnsi="Calibri"/>
          <w:bCs/>
          <w:sz w:val="22"/>
          <w:szCs w:val="22"/>
        </w:rPr>
        <w:t>Op het einde van het sp</w:t>
      </w:r>
      <w:r w:rsidR="002A6773">
        <w:rPr>
          <w:rFonts w:ascii="Calibri" w:hAnsi="Calibri"/>
          <w:bCs/>
          <w:sz w:val="22"/>
          <w:szCs w:val="22"/>
        </w:rPr>
        <w:t xml:space="preserve">el vraag ik aan de kinderen hoe ze de spelen </w:t>
      </w:r>
      <w:r>
        <w:rPr>
          <w:rFonts w:ascii="Calibri" w:hAnsi="Calibri"/>
          <w:bCs/>
          <w:sz w:val="22"/>
          <w:szCs w:val="22"/>
        </w:rPr>
        <w:t>ervaren hebben</w:t>
      </w:r>
      <w:r w:rsidR="002A6773">
        <w:rPr>
          <w:rFonts w:ascii="Calibri" w:hAnsi="Calibri"/>
          <w:bCs/>
          <w:sz w:val="22"/>
          <w:szCs w:val="22"/>
        </w:rPr>
        <w:t xml:space="preserve">. </w:t>
      </w:r>
    </w:p>
    <w:p w14:paraId="636A46CB" w14:textId="77777777" w:rsidR="00E37330" w:rsidRDefault="002A6773" w:rsidP="25D9364D">
      <w:pPr>
        <w:spacing w:before="40" w:after="40"/>
        <w:rPr>
          <w:rFonts w:ascii="Calibri" w:hAnsi="Calibri"/>
          <w:bCs/>
          <w:sz w:val="22"/>
          <w:szCs w:val="22"/>
        </w:rPr>
      </w:pPr>
      <w:r>
        <w:rPr>
          <w:rFonts w:ascii="Calibri" w:hAnsi="Calibri"/>
          <w:bCs/>
          <w:sz w:val="22"/>
          <w:szCs w:val="22"/>
        </w:rPr>
        <w:t>Ook vr</w:t>
      </w:r>
      <w:r w:rsidR="00E37330">
        <w:rPr>
          <w:rFonts w:ascii="Calibri" w:hAnsi="Calibri"/>
          <w:bCs/>
          <w:sz w:val="22"/>
          <w:szCs w:val="22"/>
        </w:rPr>
        <w:t>aag ik welk spel zij het leukst</w:t>
      </w:r>
      <w:r>
        <w:rPr>
          <w:rFonts w:ascii="Calibri" w:hAnsi="Calibri"/>
          <w:bCs/>
          <w:sz w:val="22"/>
          <w:szCs w:val="22"/>
        </w:rPr>
        <w:t xml:space="preserve"> vonden</w:t>
      </w:r>
      <w:r w:rsidR="00E37330">
        <w:rPr>
          <w:rFonts w:ascii="Calibri" w:hAnsi="Calibri"/>
          <w:bCs/>
          <w:sz w:val="22"/>
          <w:szCs w:val="22"/>
        </w:rPr>
        <w:t xml:space="preserve"> en welk het minst leuke was</w:t>
      </w:r>
      <w:r>
        <w:rPr>
          <w:rFonts w:ascii="Calibri" w:hAnsi="Calibri"/>
          <w:bCs/>
          <w:sz w:val="22"/>
          <w:szCs w:val="22"/>
        </w:rPr>
        <w:t xml:space="preserve">. </w:t>
      </w:r>
    </w:p>
    <w:p w14:paraId="7F2AB561" w14:textId="77777777" w:rsidR="002A6773" w:rsidRDefault="002A6773" w:rsidP="25D9364D">
      <w:pPr>
        <w:spacing w:before="40" w:after="40"/>
        <w:rPr>
          <w:rFonts w:ascii="Calibri" w:hAnsi="Calibri"/>
          <w:bCs/>
          <w:sz w:val="22"/>
          <w:szCs w:val="22"/>
        </w:rPr>
      </w:pPr>
      <w:r>
        <w:rPr>
          <w:rFonts w:ascii="Calibri" w:hAnsi="Calibri"/>
          <w:bCs/>
          <w:sz w:val="22"/>
          <w:szCs w:val="22"/>
        </w:rPr>
        <w:t>Ik vraag ook na of het de leerlingen bevallen is om zow</w:t>
      </w:r>
      <w:r w:rsidR="00E37330">
        <w:rPr>
          <w:rFonts w:ascii="Calibri" w:hAnsi="Calibri"/>
          <w:bCs/>
          <w:sz w:val="22"/>
          <w:szCs w:val="22"/>
        </w:rPr>
        <w:t>el met kinderen uit het derde als</w:t>
      </w:r>
      <w:r>
        <w:rPr>
          <w:rFonts w:ascii="Calibri" w:hAnsi="Calibri"/>
          <w:bCs/>
          <w:sz w:val="22"/>
          <w:szCs w:val="22"/>
        </w:rPr>
        <w:t xml:space="preserve"> het vierde leerjaar een team te vormen. </w:t>
      </w:r>
    </w:p>
    <w:p w14:paraId="247D5010" w14:textId="77777777" w:rsidR="00F00B21" w:rsidRPr="003E2CC5" w:rsidRDefault="00F00B21"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3E2CC5" w14:paraId="0A1F3224" w14:textId="77777777">
        <w:trPr>
          <w:cantSplit/>
          <w:trHeight w:val="235"/>
        </w:trPr>
        <w:tc>
          <w:tcPr>
            <w:tcW w:w="9069" w:type="dxa"/>
          </w:tcPr>
          <w:p w14:paraId="7675392C" w14:textId="77777777" w:rsidR="00F00B21" w:rsidRPr="003E2CC5" w:rsidRDefault="25D9364D" w:rsidP="25D9364D">
            <w:pPr>
              <w:pStyle w:val="Kop1"/>
              <w:spacing w:before="0" w:after="0"/>
              <w:rPr>
                <w:rFonts w:ascii="Calibri" w:hAnsi="Calibri"/>
                <w:sz w:val="22"/>
                <w:szCs w:val="22"/>
              </w:rPr>
            </w:pPr>
            <w:r w:rsidRPr="003E2CC5">
              <w:rPr>
                <w:rFonts w:ascii="Calibri" w:hAnsi="Calibri"/>
                <w:sz w:val="22"/>
                <w:szCs w:val="22"/>
              </w:rPr>
              <w:t>Evaluatie van je didactisch handelen</w:t>
            </w:r>
          </w:p>
        </w:tc>
      </w:tr>
      <w:tr w:rsidR="00F00B21" w:rsidRPr="003E2CC5" w14:paraId="3A14D8F5" w14:textId="77777777">
        <w:trPr>
          <w:cantSplit/>
          <w:trHeight w:val="1757"/>
        </w:trPr>
        <w:tc>
          <w:tcPr>
            <w:tcW w:w="9069" w:type="dxa"/>
          </w:tcPr>
          <w:p w14:paraId="69D34AF2" w14:textId="4AE227B9" w:rsidR="00F00B21" w:rsidRPr="003E2CC5" w:rsidRDefault="25D9364D" w:rsidP="25D9364D">
            <w:pPr>
              <w:pStyle w:val="Kop1"/>
              <w:spacing w:before="0" w:after="0"/>
              <w:rPr>
                <w:rFonts w:ascii="Calibri" w:hAnsi="Calibri"/>
                <w:b w:val="0"/>
                <w:bCs w:val="0"/>
                <w:sz w:val="22"/>
                <w:szCs w:val="22"/>
              </w:rPr>
            </w:pPr>
            <w:r w:rsidRPr="003E2CC5">
              <w:rPr>
                <w:rFonts w:ascii="Calibri" w:hAnsi="Calibri"/>
                <w:b w:val="0"/>
                <w:bCs w:val="0"/>
                <w:sz w:val="22"/>
                <w:szCs w:val="22"/>
              </w:rPr>
              <w:t>Evalueer hier je eigen didactisch handelen. Wat zou je behouden of veranderen mocht je dit tussendoortje nog eens geven? Denk aan voorbereiding en realisering.</w:t>
            </w:r>
          </w:p>
          <w:p w14:paraId="69EF04C5" w14:textId="77777777" w:rsidR="00F00B21" w:rsidRPr="003E2CC5" w:rsidRDefault="00F00B21" w:rsidP="00F00B21">
            <w:pPr>
              <w:rPr>
                <w:rFonts w:ascii="Calibri" w:hAnsi="Calibri"/>
                <w:sz w:val="22"/>
                <w:szCs w:val="22"/>
              </w:rPr>
            </w:pPr>
          </w:p>
          <w:p w14:paraId="1196F820" w14:textId="01F2DF92" w:rsidR="00F00B21" w:rsidRDefault="00600371" w:rsidP="00F00B21">
            <w:pPr>
              <w:rPr>
                <w:rFonts w:ascii="Calibri" w:hAnsi="Calibri"/>
                <w:sz w:val="22"/>
                <w:szCs w:val="22"/>
              </w:rPr>
            </w:pPr>
            <w:r>
              <w:rPr>
                <w:rFonts w:ascii="Calibri" w:hAnsi="Calibri"/>
                <w:sz w:val="22"/>
                <w:szCs w:val="22"/>
              </w:rPr>
              <w:t xml:space="preserve">Deze spelen zijn heel goed verlopen. Mede door de overzichtelijke fiches die ik per spel opmaakte, verlipeen alle opdrachten zoals gepland. </w:t>
            </w:r>
          </w:p>
          <w:p w14:paraId="513006CA" w14:textId="3AF3D3C3" w:rsidR="00600371" w:rsidRDefault="00600371" w:rsidP="00F00B21">
            <w:pPr>
              <w:rPr>
                <w:rFonts w:ascii="Calibri" w:hAnsi="Calibri"/>
                <w:sz w:val="22"/>
                <w:szCs w:val="22"/>
              </w:rPr>
            </w:pPr>
            <w:r>
              <w:rPr>
                <w:rFonts w:ascii="Calibri" w:hAnsi="Calibri"/>
                <w:sz w:val="22"/>
                <w:szCs w:val="22"/>
              </w:rPr>
              <w:t xml:space="preserve">Om vlot aan de activiteit te beginnen maakte ikzelf heterogene groepen waarbij kinderen van het derde en het vierde leerjaar met alkaar speelden. Ik zette de leerlingen heel snel aan de slag en ging bij ieder groepje telkens langs om te kijken of alles goed verliep. </w:t>
            </w:r>
          </w:p>
          <w:p w14:paraId="32250FB3" w14:textId="77777777" w:rsidR="00600371" w:rsidRDefault="00600371" w:rsidP="00F00B21">
            <w:pPr>
              <w:rPr>
                <w:rFonts w:ascii="Calibri" w:hAnsi="Calibri"/>
                <w:sz w:val="22"/>
                <w:szCs w:val="22"/>
              </w:rPr>
            </w:pPr>
          </w:p>
          <w:p w14:paraId="52D8056A" w14:textId="6D0AB35B" w:rsidR="00600371" w:rsidRDefault="00600371" w:rsidP="00F00B21">
            <w:pPr>
              <w:rPr>
                <w:rFonts w:ascii="Calibri" w:hAnsi="Calibri"/>
                <w:sz w:val="22"/>
                <w:szCs w:val="22"/>
              </w:rPr>
            </w:pPr>
            <w:r>
              <w:rPr>
                <w:rFonts w:ascii="Calibri" w:hAnsi="Calibri"/>
                <w:sz w:val="22"/>
                <w:szCs w:val="22"/>
              </w:rPr>
              <w:t xml:space="preserve">Alle spelen waren heel goed haalbaar voor deze leeftijdsgroep. Kinderen moesten voor ze aan de slag gingen geregeld nog terreinen afbakenen/ tekeningen maken in het zand, dit zorgde mede voor heel wat amusement. </w:t>
            </w:r>
          </w:p>
          <w:p w14:paraId="4E8FABC2" w14:textId="09D4D82B" w:rsidR="00600371" w:rsidRDefault="00600371" w:rsidP="00F00B21">
            <w:pPr>
              <w:rPr>
                <w:rFonts w:ascii="Calibri" w:hAnsi="Calibri"/>
                <w:sz w:val="22"/>
                <w:szCs w:val="22"/>
              </w:rPr>
            </w:pPr>
            <w:r>
              <w:rPr>
                <w:rFonts w:ascii="Calibri" w:hAnsi="Calibri"/>
                <w:sz w:val="22"/>
                <w:szCs w:val="22"/>
              </w:rPr>
              <w:t>Ik zorgde ervoor dat kinderen duidelijk wisten tot waar op het strand ze mochten gaan voor deze activiteit. Ik gebruikte een fluitje waarvoor het voor alle kinderen duidelijk was wanneer ze moesten doorschuiven naar het volgende spel.</w:t>
            </w:r>
          </w:p>
          <w:p w14:paraId="45759501" w14:textId="579DFF30" w:rsidR="00600371" w:rsidRDefault="00600371" w:rsidP="00F00B21">
            <w:pPr>
              <w:rPr>
                <w:rFonts w:ascii="Calibri" w:hAnsi="Calibri"/>
                <w:sz w:val="22"/>
                <w:szCs w:val="22"/>
              </w:rPr>
            </w:pPr>
            <w:r>
              <w:rPr>
                <w:rFonts w:ascii="Calibri" w:hAnsi="Calibri"/>
                <w:sz w:val="22"/>
                <w:szCs w:val="22"/>
              </w:rPr>
              <w:t xml:space="preserve">De timing zat heel goed want iedereen heeft alle spellen kunnen spelen. </w:t>
            </w:r>
          </w:p>
          <w:p w14:paraId="6353C341" w14:textId="77777777" w:rsidR="00600371" w:rsidRDefault="00600371" w:rsidP="00F00B21">
            <w:pPr>
              <w:rPr>
                <w:rFonts w:ascii="Calibri" w:hAnsi="Calibri"/>
                <w:sz w:val="22"/>
                <w:szCs w:val="22"/>
              </w:rPr>
            </w:pPr>
          </w:p>
          <w:p w14:paraId="04B0DA5D" w14:textId="270CD3C6" w:rsidR="00600371" w:rsidRPr="003E2CC5" w:rsidRDefault="00600371" w:rsidP="00F00B21">
            <w:pPr>
              <w:rPr>
                <w:rFonts w:ascii="Calibri" w:hAnsi="Calibri"/>
                <w:sz w:val="22"/>
                <w:szCs w:val="22"/>
              </w:rPr>
            </w:pPr>
            <w:r>
              <w:rPr>
                <w:rFonts w:ascii="Calibri" w:hAnsi="Calibri"/>
                <w:sz w:val="22"/>
                <w:szCs w:val="22"/>
              </w:rPr>
              <w:t xml:space="preserve">Op het einde kreeg ik van mijn mentoren te horen dat ze dit een heel toffe activiteit vonden en dat ze blij waren dat ze de spelfiches mee kregen voor volgend jaar. </w:t>
            </w:r>
          </w:p>
          <w:p w14:paraId="15AA1C85" w14:textId="77777777" w:rsidR="00F00B21" w:rsidRPr="003E2CC5" w:rsidRDefault="00F00B21" w:rsidP="00F00B21">
            <w:pPr>
              <w:rPr>
                <w:rFonts w:ascii="Calibri" w:hAnsi="Calibri"/>
                <w:sz w:val="22"/>
                <w:szCs w:val="22"/>
              </w:rPr>
            </w:pPr>
            <w:bookmarkStart w:id="0" w:name="_GoBack"/>
            <w:bookmarkEnd w:id="0"/>
          </w:p>
        </w:tc>
      </w:tr>
    </w:tbl>
    <w:p w14:paraId="4CD40326" w14:textId="77777777" w:rsidR="00F00B21" w:rsidRPr="003E2CC5" w:rsidRDefault="00F00B21" w:rsidP="00F00B21">
      <w:pPr>
        <w:ind w:left="-142"/>
        <w:jc w:val="both"/>
        <w:rPr>
          <w:rFonts w:ascii="Calibri" w:hAnsi="Calibri"/>
          <w:sz w:val="22"/>
          <w:szCs w:val="22"/>
        </w:rPr>
      </w:pPr>
    </w:p>
    <w:sectPr w:rsidR="00F00B21" w:rsidRPr="003E2CC5"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B369" w14:textId="77777777" w:rsidR="00851E1F" w:rsidRDefault="00851E1F" w:rsidP="009D43AE">
      <w:r>
        <w:separator/>
      </w:r>
    </w:p>
  </w:endnote>
  <w:endnote w:type="continuationSeparator" w:id="0">
    <w:p w14:paraId="21ABDEE5" w14:textId="77777777" w:rsidR="00851E1F" w:rsidRDefault="00851E1F"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48DA" w14:textId="77777777" w:rsidR="00851E1F" w:rsidRDefault="00851E1F" w:rsidP="009D43AE">
      <w:r>
        <w:separator/>
      </w:r>
    </w:p>
  </w:footnote>
  <w:footnote w:type="continuationSeparator" w:id="0">
    <w:p w14:paraId="07FF2633" w14:textId="77777777" w:rsidR="00851E1F" w:rsidRDefault="00851E1F"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443F" w14:textId="77777777" w:rsidR="004744F4" w:rsidRPr="009D43AE" w:rsidRDefault="004744F4" w:rsidP="009D43AE">
    <w:pPr>
      <w:pStyle w:val="Koptekst"/>
      <w:jc w:val="right"/>
    </w:pPr>
    <w:r>
      <w:rPr>
        <w:noProof/>
        <w:lang w:val="nl-NL" w:eastAsia="nl-NL"/>
      </w:rPr>
      <w:drawing>
        <wp:anchor distT="0" distB="0" distL="114300" distR="114300" simplePos="0" relativeHeight="251657728" behindDoc="0" locked="0" layoutInCell="1" allowOverlap="1" wp14:anchorId="1BF6B761" wp14:editId="62E5CE31">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sidR="000B5ECC">
      <w:rPr>
        <w:rFonts w:ascii="Calibri" w:hAnsi="Calibri"/>
      </w:rPr>
      <w:t>7</w:t>
    </w:r>
    <w:r w:rsidRPr="009D43AE">
      <w:rPr>
        <w:rFonts w:ascii="Calibri" w:hAnsi="Calibri"/>
      </w:rPr>
      <w:t>-201</w:t>
    </w:r>
    <w:r w:rsidR="000B5ECC">
      <w:rPr>
        <w:rFonts w:ascii="Calibri" w:hAnsi="Calibri"/>
      </w:rPr>
      <w:t>8</w:t>
    </w:r>
    <w:r w:rsidRPr="009D43AE">
      <w:rPr>
        <w:rFonts w:ascii="Calibri" w:hAnsi="Calibri"/>
      </w:rPr>
      <w:br/>
    </w:r>
    <w:r w:rsidRPr="009D43AE">
      <w:rPr>
        <w:rFonts w:ascii="Calibri" w:hAnsi="Calibr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alt="fase" style="width:79.25pt;height:81.9pt;visibility:visible" o:bullet="t">
        <v:imagedata r:id="rId1" o:title="fase"/>
      </v:shape>
    </w:pict>
  </w:numPicBullet>
  <w:numPicBullet w:numPicBulletId="1">
    <w:pict>
      <v:shape id="_x0000_i1162" type="#_x0000_t75" alt="timing" style="width:22.45pt;height:38.3pt;visibility:visible" o:bullet="t">
        <v:imagedata r:id="rId2" o:title="timing"/>
      </v:shape>
    </w:pict>
  </w:numPicBullet>
  <w:numPicBullet w:numPicBulletId="2">
    <w:pict>
      <v:shape id="_x0000_i1163" type="#_x0000_t75" style="width:14.55pt;height:15.2pt;visibility:visible" o:bullet="t">
        <v:imagedata r:id="rId3" o:title=""/>
      </v:shape>
    </w:pict>
  </w:numPicBullet>
  <w:abstractNum w:abstractNumId="0">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1">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B5ECC"/>
    <w:rsid w:val="000C7525"/>
    <w:rsid w:val="000D0A97"/>
    <w:rsid w:val="000D5014"/>
    <w:rsid w:val="00155F07"/>
    <w:rsid w:val="001740B9"/>
    <w:rsid w:val="00192A24"/>
    <w:rsid w:val="001D0EF4"/>
    <w:rsid w:val="0020225E"/>
    <w:rsid w:val="002A6773"/>
    <w:rsid w:val="002B73D6"/>
    <w:rsid w:val="002C7D09"/>
    <w:rsid w:val="002D68B3"/>
    <w:rsid w:val="002F65E3"/>
    <w:rsid w:val="00344F4B"/>
    <w:rsid w:val="00385A43"/>
    <w:rsid w:val="00385F0B"/>
    <w:rsid w:val="003C7323"/>
    <w:rsid w:val="003E2CC5"/>
    <w:rsid w:val="003F7BB2"/>
    <w:rsid w:val="00466746"/>
    <w:rsid w:val="004744F4"/>
    <w:rsid w:val="004F03AF"/>
    <w:rsid w:val="004F7A6A"/>
    <w:rsid w:val="00522A03"/>
    <w:rsid w:val="00550C70"/>
    <w:rsid w:val="00596FA2"/>
    <w:rsid w:val="005D4515"/>
    <w:rsid w:val="00600371"/>
    <w:rsid w:val="00647E98"/>
    <w:rsid w:val="00651D59"/>
    <w:rsid w:val="00651DCD"/>
    <w:rsid w:val="00700678"/>
    <w:rsid w:val="00750876"/>
    <w:rsid w:val="00760632"/>
    <w:rsid w:val="00794A11"/>
    <w:rsid w:val="00795A61"/>
    <w:rsid w:val="00797B4E"/>
    <w:rsid w:val="007C631F"/>
    <w:rsid w:val="00810E57"/>
    <w:rsid w:val="00851E1F"/>
    <w:rsid w:val="00881C77"/>
    <w:rsid w:val="008E064F"/>
    <w:rsid w:val="009038E2"/>
    <w:rsid w:val="009D43AE"/>
    <w:rsid w:val="009E0194"/>
    <w:rsid w:val="00A25D1E"/>
    <w:rsid w:val="00A346B6"/>
    <w:rsid w:val="00A72835"/>
    <w:rsid w:val="00C113A5"/>
    <w:rsid w:val="00CA04DE"/>
    <w:rsid w:val="00D474B0"/>
    <w:rsid w:val="00DA0C82"/>
    <w:rsid w:val="00E222A8"/>
    <w:rsid w:val="00E37330"/>
    <w:rsid w:val="00E8042E"/>
    <w:rsid w:val="00EA5F6A"/>
    <w:rsid w:val="00EC04C3"/>
    <w:rsid w:val="00ED410C"/>
    <w:rsid w:val="00EE6F72"/>
    <w:rsid w:val="00F00B21"/>
    <w:rsid w:val="00F416BA"/>
    <w:rsid w:val="00F63618"/>
    <w:rsid w:val="00F85C41"/>
    <w:rsid w:val="00FE49A1"/>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0F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506</Words>
  <Characters>2784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9</cp:revision>
  <dcterms:created xsi:type="dcterms:W3CDTF">2018-05-16T19:08:00Z</dcterms:created>
  <dcterms:modified xsi:type="dcterms:W3CDTF">2018-06-04T20:21:00Z</dcterms:modified>
</cp:coreProperties>
</file>